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978" w:rsidRDefault="009B33BF">
      <w:pPr>
        <w:spacing w:after="0"/>
        <w:ind w:left="3872"/>
      </w:pPr>
      <w:r>
        <w:rPr>
          <w:b/>
        </w:rPr>
        <w:t xml:space="preserve">Mapa Curricular </w:t>
      </w:r>
    </w:p>
    <w:p w:rsidR="00625978" w:rsidRDefault="009B33BF">
      <w:pPr>
        <w:spacing w:after="0"/>
        <w:ind w:left="334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422148</wp:posOffset>
            </wp:positionH>
            <wp:positionV relativeFrom="page">
              <wp:posOffset>541020</wp:posOffset>
            </wp:positionV>
            <wp:extent cx="9153779" cy="792480"/>
            <wp:effectExtent l="0" t="0" r="0" b="0"/>
            <wp:wrapTopAndBottom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377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PT y PT-B en MOTORES A DIESEL</w:t>
      </w:r>
    </w:p>
    <w:tbl>
      <w:tblPr>
        <w:tblStyle w:val="TableGrid"/>
        <w:tblW w:w="15150" w:type="dxa"/>
        <w:tblInd w:w="-2755" w:type="dxa"/>
        <w:tblCellMar>
          <w:top w:w="0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966"/>
        <w:gridCol w:w="434"/>
        <w:gridCol w:w="1966"/>
        <w:gridCol w:w="434"/>
        <w:gridCol w:w="1966"/>
        <w:gridCol w:w="434"/>
        <w:gridCol w:w="1966"/>
        <w:gridCol w:w="435"/>
        <w:gridCol w:w="1966"/>
        <w:gridCol w:w="434"/>
        <w:gridCol w:w="1966"/>
        <w:gridCol w:w="434"/>
        <w:gridCol w:w="418"/>
      </w:tblGrid>
      <w:tr w:rsidR="00625978">
        <w:trPr>
          <w:trHeight w:val="338"/>
        </w:trPr>
        <w:tc>
          <w:tcPr>
            <w:tcW w:w="33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9"/>
              <w:jc w:val="center"/>
            </w:pPr>
            <w:r>
              <w:rPr>
                <w:b/>
                <w:sz w:val="13"/>
              </w:rPr>
              <w:t>1° semestre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hrs.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9"/>
              <w:jc w:val="center"/>
            </w:pPr>
            <w:r>
              <w:rPr>
                <w:b/>
                <w:sz w:val="13"/>
              </w:rPr>
              <w:t>2° semestre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hrs.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9"/>
              <w:jc w:val="center"/>
            </w:pPr>
            <w:r>
              <w:rPr>
                <w:b/>
                <w:sz w:val="13"/>
              </w:rPr>
              <w:t>3° semestre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hrs.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8"/>
              <w:jc w:val="center"/>
            </w:pPr>
            <w:r>
              <w:rPr>
                <w:b/>
                <w:sz w:val="13"/>
              </w:rPr>
              <w:t>4° semestre</w:t>
            </w:r>
          </w:p>
        </w:tc>
        <w:tc>
          <w:tcPr>
            <w:tcW w:w="43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8"/>
              <w:jc w:val="center"/>
            </w:pPr>
            <w:r>
              <w:rPr>
                <w:b/>
                <w:sz w:val="13"/>
              </w:rPr>
              <w:t>hrs.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8"/>
              <w:jc w:val="center"/>
            </w:pPr>
            <w:r>
              <w:rPr>
                <w:b/>
                <w:sz w:val="13"/>
              </w:rPr>
              <w:t>5° semestre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hrs.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8"/>
              <w:jc w:val="center"/>
            </w:pPr>
            <w:r>
              <w:rPr>
                <w:b/>
                <w:sz w:val="13"/>
              </w:rPr>
              <w:t>6° semestre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hrs.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625978" w:rsidRDefault="00625978"/>
        </w:tc>
      </w:tr>
      <w:tr w:rsidR="00625978">
        <w:trPr>
          <w:trHeight w:val="524"/>
        </w:trPr>
        <w:tc>
          <w:tcPr>
            <w:tcW w:w="33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left="10"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Comunicación para la interacción social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Comunicación en los ámbitos escolar y profesional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3"/>
              </w:rPr>
              <w:t>Comunicación activa en inglés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Comunicación independiente en inglés</w:t>
            </w:r>
          </w:p>
        </w:tc>
        <w:tc>
          <w:tcPr>
            <w:tcW w:w="43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Comunicación productiva en inglés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3"/>
              </w:rPr>
              <w:t>Filosofía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vMerge w:val="restart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Procesamiento de información por medios digitales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Manejo de aplicaciones por medios digitales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Representación gráfica de funciones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3"/>
              </w:rPr>
              <w:t>Tratamiento de datos y azar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Interpretación de normas de convivencia social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left="11" w:right="5"/>
              <w:jc w:val="center"/>
            </w:pPr>
            <w:r>
              <w:rPr>
                <w:rFonts w:ascii="Arial" w:eastAsia="Arial" w:hAnsi="Arial" w:cs="Arial"/>
                <w:sz w:val="13"/>
              </w:rPr>
              <w:t>Manejo de espacios y cantidades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Interacción inicial en inglés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Interpretación de fenómenos físicos de la materia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Contextualización de fenómenos sociales, políticos y económicos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left="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3823" cy="957514"/>
                      <wp:effectExtent l="0" t="0" r="0" b="0"/>
                      <wp:docPr id="9298" name="Group 9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3" cy="957514"/>
                                <a:chOff x="0" y="0"/>
                                <a:chExt cx="83823" cy="957514"/>
                              </a:xfrm>
                            </wpg:grpSpPr>
                            <wps:wsp>
                              <wps:cNvPr id="960" name="Rectangle 960"/>
                              <wps:cNvSpPr/>
                              <wps:spPr>
                                <a:xfrm rot="-5399999">
                                  <a:off x="-581004" y="265025"/>
                                  <a:ext cx="1273494" cy="1114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25978" w:rsidRDefault="009B33BF">
                                    <w:r>
                                      <w:rPr>
                                        <w:b/>
                                        <w:sz w:val="13"/>
                                      </w:rPr>
                                      <w:t>Núcleo de Formación Básica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98" o:spid="_x0000_s1026" style="width:6.6pt;height:75.4pt;mso-position-horizontal-relative:char;mso-position-vertical-relative:line" coordsize="838,95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QaCopAgAAqQQAAA4AAABkcnMvZTJvRG9jLnhtbKSUzY7bIBDH75X6Doh74o/E2diKs6q6&#13;&#10;3ahS1V112wcgGGxLGBCQ2OnTd8B2Uu1KPWxzIONhPPOfH4x390Mn0JkZ2ypZ4mQZY8QkVVUr6xL/&#13;&#10;+vm42GJkHZEVEUqyEl+Yxff7jx92vS5YqholKmYQJJG26HWJG+d0EUWWNqwjdqk0k7DJlemIg0dT&#13;&#10;R5UhPWTvRJTG8Sbqlam0UZRZC96HcRPvQ37OGXVPnFvmkCgxaHNhNWE9hjXa70hRG6Kblk46yDtk&#13;&#10;dKSVUPWa6oE4gk6mfZOqa6lRVnG3pKqLFOctZaEJaCeJX7VzMOqkQzN10df6ygnYvgL17rT0+/nZ&#13;&#10;oLYqcZ7mcFiSdHBMoTAaPUCo13UBgQejXzRET556fPRdD9x0/h/6QUPgernRZYNDFLzb1TZdYURh&#13;&#10;K8/usmSNfSZS0AbO6O1rtPnyzxejuWzk5V3F9Bpukr2xsv/H6qUhmoUjsB7BzGoDl2lE9QPuGJG1&#13;&#10;YCj3zsAmhN5Q2cICtpkTMgqu4SJb5f4XLs2EbZFtkzgGLEAo3WRxmk2EZoJJerda5xDgGSZJst6O&#13;&#10;DK8oSKGNdQemOuSNEhtQF0qQ8zfrvDqInWO8IiH9KtVjK8S07V3AdFbtLTcch7m1o6ougKFR5vcT&#13;&#10;TD4Xqi+xmizsPwZQ1+9iJL5KwO/nbjbMbBxnwzjxWYXpHIV8OjnF21GqLz2WmxTBwQYrjEPoZRpd&#13;&#10;P29/P4eo2xdm/wcAAP//AwBQSwMEFAAGAAgAAAAhAJETTHHeAAAACgEAAA8AAABkcnMvZG93bnJl&#13;&#10;di54bWxMj09rwkAQxe+FfodlhN7qJoqlxGxE7J+TFKqF4m1MxiSYnQ3ZNYnfvmMv7eUNw2PevF+6&#13;&#10;Gm2jeup87dhAPI1AEeeuqLk08LV/e3wG5QNygY1jMnAlD6vs/i7FpHADf1K/C6WSEPYJGqhCaBOt&#13;&#10;fV6RRT91LbF4J9dZDLJ2pS46HCTcNnoWRU/aYs3yocKWNhXl593FGngfcFjP49d+ez5trof94uN7&#13;&#10;G5MxD5PxZSmyXoIKNIa/C7gxSH/IpNjRXbjwqjEgNOFXb958BuoocxEJk85S/R8h+wEAAP//AwBQ&#13;&#10;SwECLQAUAAYACAAAACEAWiKTo/8AAADlAQAAEwAAAAAAAAAAAAAAAAAAAAAAW0NvbnRlbnRfVHlw&#13;&#10;ZXNdLnhtbFBLAQItABQABgAIAAAAIQCnSs841wAAAJYBAAALAAAAAAAAAAAAAAAAADABAABfcmVs&#13;&#10;cy8ucmVsc1BLAQItABQABgAIAAAAIQAGEGgqKQIAAKkEAAAOAAAAAAAAAAAAAAAAADACAABkcnMv&#13;&#10;ZTJvRG9jLnhtbFBLAQItABQABgAIAAAAIQCRE0xx3gAAAAoBAAAPAAAAAAAAAAAAAAAAAIUEAABk&#13;&#10;cnMvZG93bnJldi54bWxQSwUGAAAAAAQABADzAAAAkAUAAAAA&#13;&#10;">
                      <v:rect id="Rectangle 960" o:spid="_x0000_s1027" style="position:absolute;left:-5810;top:2651;width:12734;height:1114;rotation:-5898239fd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RS2bcoAAADiAAAADwAAAGRycy9kb3ducmV2LnhtbESPTWvC&#13;&#10;QBCG74L/YRmhN91YirXRVUpLSS8VqlY8jtnJB2Zn0+yq6b/vHAq9DLwM7/PyLNe9a9SVulB7NjCd&#13;&#10;JKCIc29rLg3sd2/jOagQkS02nsnADwVYr4aDJabW3/iTrttYKoFwSNFAFWObah3yihyGiW+J5Vf4&#13;&#10;zmGU2JXadngTuGv0fZLMtMOaZaHCll4qys/bizPwNd1dDlnYnPhYfD8+fMRsU5SZMXej/nUh53kB&#13;&#10;KlIf/xt/iHdr4GkmDmIkNqD06hcAAP//AwBQSwECLQAUAAYACAAAACEAnK1jM+8AAACIAQAAEwAA&#13;&#10;AAAAAAAAAAAAAAAAAAAAW0NvbnRlbnRfVHlwZXNdLnhtbFBLAQItABQABgAIAAAAIQBR5/GmvwAA&#13;&#10;ABYBAAALAAAAAAAAAAAAAAAAACABAABfcmVscy8ucmVsc1BLAQItABQABgAIAAAAIQBhFLZtygAA&#13;&#10;AOIAAAAPAAAAAAAAAAAAAAAAAAgCAABkcnMvZG93bnJldi54bWxQSwUGAAAAAAMAAwC3AAAA/wIA&#13;&#10;AAAA&#13;&#10;" filled="f" stroked="f">
                        <v:textbox inset="0,0,0,0">
                          <w:txbxContent>
                            <w:p w:rsidR="00625978" w:rsidRDefault="009B33BF">
                              <w:r>
                                <w:rPr>
                                  <w:b/>
                                  <w:sz w:val="13"/>
                                </w:rPr>
                                <w:t>Núcleo de Formación Básica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3"/>
              </w:rPr>
              <w:t>Autogestión del aprendizaje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Representación simbólica y angular del entorno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3"/>
              </w:rPr>
              <w:t>Resolución de problemas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Análisis de la materia y la energía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3"/>
              </w:rPr>
              <w:t>Desarroll</w:t>
            </w:r>
            <w:r>
              <w:rPr>
                <w:rFonts w:ascii="Arial" w:eastAsia="Arial" w:hAnsi="Arial" w:cs="Arial"/>
                <w:sz w:val="13"/>
              </w:rPr>
              <w:t>o ciudadano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3"/>
              </w:rPr>
              <w:t>Identificación de la biodiversidad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7"/>
        </w:trPr>
        <w:tc>
          <w:tcPr>
            <w:tcW w:w="33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Proyección personal y profesional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FFFF"/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625978" w:rsidRDefault="00625978"/>
        </w:tc>
      </w:tr>
      <w:tr w:rsidR="00625978">
        <w:trPr>
          <w:trHeight w:val="240"/>
        </w:trPr>
        <w:tc>
          <w:tcPr>
            <w:tcW w:w="33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20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11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10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15"/>
              <w:jc w:val="center"/>
            </w:pPr>
            <w:r>
              <w:rPr>
                <w:b/>
                <w:sz w:val="13"/>
              </w:rPr>
              <w:t>85</w:t>
            </w:r>
          </w:p>
        </w:tc>
      </w:tr>
      <w:tr w:rsidR="00625978">
        <w:trPr>
          <w:trHeight w:val="524"/>
        </w:trPr>
        <w:tc>
          <w:tcPr>
            <w:tcW w:w="33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Manejo de herramienta y equipo automotriz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de lubricación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de transmisión</w:t>
            </w:r>
          </w:p>
        </w:tc>
        <w:tc>
          <w:tcPr>
            <w:tcW w:w="43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8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sz w:val="13"/>
              </w:rPr>
              <w:t>Formación empresarial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Comunicación especializada en inglés</w:t>
            </w:r>
          </w:p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  <w:tc>
          <w:tcPr>
            <w:tcW w:w="4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Reparación de motores de combustión Interna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de frenos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eléctricos y electrónicos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de inyección electrónica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del sistema de refrigeración de cajas secas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de enfriamiento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Reparación de sistemas de suspensión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Control de emisiones automotrices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Gestión del diagnóstico automotriz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left="7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3823" cy="1129101"/>
                      <wp:effectExtent l="0" t="0" r="0" b="0"/>
                      <wp:docPr id="10152" name="Group 10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3" cy="1129101"/>
                                <a:chOff x="0" y="0"/>
                                <a:chExt cx="83823" cy="1129101"/>
                              </a:xfrm>
                            </wpg:grpSpPr>
                            <wps:wsp>
                              <wps:cNvPr id="953" name="Rectangle 953"/>
                              <wps:cNvSpPr/>
                              <wps:spPr>
                                <a:xfrm rot="-5399999">
                                  <a:off x="-695109" y="322507"/>
                                  <a:ext cx="1501704" cy="1114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25978" w:rsidRDefault="009B33BF">
                                    <w:r>
                                      <w:rPr>
                                        <w:b/>
                                        <w:sz w:val="13"/>
                                      </w:rPr>
                                      <w:t>Núcleo de Formación Profesional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52" o:spid="_x0000_s1028" style="width:6.6pt;height:88.9pt;mso-position-horizontal-relative:char;mso-position-vertical-relative:line" coordsize="838,1129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9MxgApAgAAtAQAAA4AAABkcnMvZTJvRG9jLnhtbKSU227bMAxA3wfsHwS9J76kbhMjTjGs&#13;&#10;azBgWIt1+wBFli+ALAqSEjv7+lGynQwtsIcuDwpF0bwcitreD50kJ2FsC6qgyTKmRCgOZavqgv76&#13;&#10;+bhYU2IdUyWToERBz8LS+93HD9te5yKFBmQpDEEnyua9LmjjnM6jyPJGdMwuQQuFhxWYjjncmjoq&#13;&#10;DevReyejNI5vox5MqQ1wYS1qH8ZDugv+q0pw91RVVjgiC4q5ubCasB7CGu22LK8N003LpzzYO9Lo&#13;&#10;WKsw6sXVA3OMHE37xlXXcgMWKrfk0EVQVS0XoQgsJ4lflbM3cNShmDrva33hhGxfgXq3W/799GxI&#13;&#10;W2Lz4iRLKVGswz6FyGRSIaNe1zma7o1+0Wg/aepx6+seKtP5f6yIDIHs+cpXDI5w1K5X63RFCcej&#13;&#10;JEk36J56VyznDbbp7Xe8+fLvL6M5cOQTvKTTa7xN9srL/h+vl4ZpEdpgPYSJ1ybDUkZaP/CeMVVL&#13;&#10;QYIy0AmmV1g2twhuJkUM4FVcZKuN/4WLM4Fb3G6yJN5QgoxWaZrFdxOimWGSxcldfDNTTG7WKGPE&#13;&#10;CwqWa2PdXkBHvFBQg9mFEOz0zbrJdrbxGUnlVwWPrZTTsVch0zlrL7nhMIwXJcTzqgOUZ6TRgPn9&#13;&#10;hI9AJaEvKEwS9e8ChvenlMivCrvgR3AWzCwcZsE4+RnCoI75fDo6qNox42u4KTHsb5DCZITypyn2&#13;&#10;o/f3PlhdH5vdHwAAAP//AwBQSwMEFAAGAAgAAAAhAElc+zbfAAAACgEAAA8AAABkcnMvZG93bnJl&#13;&#10;di54bWxMj09rwkAQxe+FfodlCr3VTZTWErMRsX9OUlALpbcxGZNgdjZk1yR++469tJc3DI95837p&#13;&#10;crSN6qnztWMD8SQCRZy7oubSwOf+7eEZlA/IBTaOycCFPCyz25sUk8INvKV+F0olIewTNFCF0CZa&#13;&#10;+7wii37iWmLxjq6zGGTtSl10OEi4bfQ0ip60xZrlQ4UtrSvKT7uzNfA+4LCaxa/95nRcX773jx9f&#13;&#10;m5iMub8bXxYiqwWoQGP4u4Arg/SHTIod3JkLrxoDQhN+9erNpqAOMudzYdJZqv8jZD8AAAD//wMA&#13;&#10;UEsBAi0AFAAGAAgAAAAhAFoik6P/AAAA5QEAABMAAAAAAAAAAAAAAAAAAAAAAFtDb250ZW50X1R5&#13;&#10;cGVzXS54bWxQSwECLQAUAAYACAAAACEAp0rPONcAAACWAQAACwAAAAAAAAAAAAAAAAAwAQAAX3Jl&#13;&#10;bHMvLnJlbHNQSwECLQAUAAYACAAAACEAn0zGACkCAAC0BAAADgAAAAAAAAAAAAAAAAAwAgAAZHJz&#13;&#10;L2Uyb0RvYy54bWxQSwECLQAUAAYACAAAACEASVz7Nt8AAAAKAQAADwAAAAAAAAAAAAAAAACFBAAA&#13;&#10;ZHJzL2Rvd25yZXYueG1sUEsFBgAAAAAEAAQA8wAAAJEFAAAAAA==&#13;&#10;">
                      <v:rect id="Rectangle 953" o:spid="_x0000_s1029" style="position:absolute;left:-6952;top:3226;width:15017;height:1114;rotation:-5898239fd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F0drMsAAADiAAAADwAAAGRycy9kb3ducmV2LnhtbESPS2sC&#13;&#10;QRCE7wH/w9BCbnHWPDSujhIisrlEUKN4bHd6H7jTs+6Muvn3TiDgpaAo6itqMmtNJS7UuNKygn4v&#13;&#10;AkGcWl1yruBns3h6B+E8ssbKMin4JQezaedhgrG2V17RZe1zESDsYlRQeF/HUrq0IIOuZ2vikGW2&#13;&#10;MeiDbXKpG7wGuKnkcxQNpMGSw0KBNX0WlB7XZ6Ng29+cd4lbHnifnYav3z5ZZnmi1GO3nY+DfIxB&#13;&#10;eGr9vfGP+NIKRm8v8PcovAEhpzcAAAD//wMAUEsBAi0AFAAGAAgAAAAhAJytYzPvAAAAiAEAABMA&#13;&#10;AAAAAAAAAAAAAAAAAAAAAFtDb250ZW50X1R5cGVzXS54bWxQSwECLQAUAAYACAAAACEAUefxpr8A&#13;&#10;AAAWAQAACwAAAAAAAAAAAAAAAAAgAQAAX3JlbHMvLnJlbHNQSwECLQAUAAYACAAAACEAdF0drMsA&#13;&#10;AADiAAAADwAAAAAAAAAAAAAAAAAIAgAAZHJzL2Rvd25yZXYueG1sUEsFBgAAAAADAAMAtwAAAAAD&#13;&#10;AAAAAA==&#13;&#10;" filled="f" stroked="f">
                        <v:textbox inset="0,0,0,0">
                          <w:txbxContent>
                            <w:p w:rsidR="00625978" w:rsidRDefault="009B33BF">
                              <w:r>
                                <w:rPr>
                                  <w:b/>
                                  <w:sz w:val="13"/>
                                </w:rPr>
                                <w:t>Núcleo de Formación Profesional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Mantenimiento de sistemas de dirección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Manejo de técnicas de atención al cliente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Supervisión de actividades del taller diesel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526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left="8" w:right="5"/>
              <w:jc w:val="center"/>
            </w:pPr>
            <w:r>
              <w:rPr>
                <w:rFonts w:ascii="Arial" w:eastAsia="Arial" w:hAnsi="Arial" w:cs="Arial"/>
                <w:sz w:val="13"/>
              </w:rPr>
              <w:t>Revisión y servicio de sensores y actuadores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Programación del mantenimiento a unidades diesel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CFFCC"/>
            <w:vAlign w:val="center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281"/>
        </w:trPr>
        <w:tc>
          <w:tcPr>
            <w:tcW w:w="3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3"/>
              </w:rPr>
              <w:t>TT*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3"/>
              </w:rPr>
              <w:t>TT*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3"/>
              </w:rPr>
              <w:t>TT*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625978" w:rsidRDefault="00625978"/>
        </w:tc>
      </w:tr>
      <w:tr w:rsidR="00625978">
        <w:trPr>
          <w:trHeight w:val="282"/>
        </w:trPr>
        <w:tc>
          <w:tcPr>
            <w:tcW w:w="33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25978" w:rsidRDefault="00625978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99CCFF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3"/>
              </w:rPr>
              <w:t>TT* o TP**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99CCFF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99CCFF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3"/>
              </w:rPr>
              <w:t>TT* o TP**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99CCFF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99CCFF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3"/>
              </w:rPr>
              <w:t>TT* o TP**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99CCFF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625978" w:rsidRDefault="00625978"/>
        </w:tc>
      </w:tr>
      <w:tr w:rsidR="00625978">
        <w:trPr>
          <w:trHeight w:val="240"/>
        </w:trPr>
        <w:tc>
          <w:tcPr>
            <w:tcW w:w="330" w:type="dxa"/>
            <w:vMerge w:val="restart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0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24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25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29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32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left="86"/>
            </w:pPr>
            <w:r>
              <w:rPr>
                <w:b/>
                <w:sz w:val="13"/>
              </w:rPr>
              <w:t>125</w:t>
            </w:r>
          </w:p>
        </w:tc>
      </w:tr>
      <w:tr w:rsidR="0062597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5978" w:rsidRDefault="00625978"/>
        </w:tc>
        <w:tc>
          <w:tcPr>
            <w:tcW w:w="1966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35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35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35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4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right="18"/>
              <w:jc w:val="center"/>
            </w:pPr>
            <w:r>
              <w:rPr>
                <w:b/>
                <w:sz w:val="13"/>
              </w:rPr>
              <w:t>35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35</w:t>
            </w:r>
          </w:p>
        </w:tc>
        <w:tc>
          <w:tcPr>
            <w:tcW w:w="196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right="17"/>
              <w:jc w:val="center"/>
            </w:pPr>
            <w:r>
              <w:rPr>
                <w:b/>
                <w:sz w:val="13"/>
              </w:rPr>
              <w:t>35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969696"/>
          </w:tcPr>
          <w:p w:rsidR="00625978" w:rsidRDefault="009B33BF">
            <w:pPr>
              <w:spacing w:after="0"/>
              <w:ind w:left="86"/>
            </w:pPr>
            <w:r>
              <w:rPr>
                <w:b/>
                <w:sz w:val="13"/>
              </w:rPr>
              <w:t>210</w:t>
            </w:r>
          </w:p>
        </w:tc>
      </w:tr>
    </w:tbl>
    <w:p w:rsidR="00625978" w:rsidRDefault="009B33BF">
      <w:pPr>
        <w:spacing w:after="0"/>
        <w:ind w:left="-5" w:hanging="10"/>
      </w:pPr>
      <w:r>
        <w:rPr>
          <w:b/>
          <w:sz w:val="12"/>
        </w:rPr>
        <w:t xml:space="preserve">TT* =Trayecto Técnico                                                               </w:t>
      </w:r>
      <w:r>
        <w:rPr>
          <w:b/>
          <w:sz w:val="12"/>
        </w:rPr>
        <w:t xml:space="preserve">                                                            </w:t>
      </w:r>
    </w:p>
    <w:p w:rsidR="00625978" w:rsidRDefault="009B33BF">
      <w:pPr>
        <w:spacing w:after="0"/>
        <w:ind w:left="10" w:right="-15" w:hanging="10"/>
        <w:jc w:val="right"/>
      </w:pPr>
      <w:r>
        <w:rPr>
          <w:b/>
          <w:sz w:val="12"/>
        </w:rPr>
        <w:t>Fecha de publicación: 2015</w:t>
      </w:r>
    </w:p>
    <w:p w:rsidR="00625978" w:rsidRDefault="009B33BF">
      <w:pPr>
        <w:spacing w:after="0"/>
        <w:ind w:left="-5" w:hanging="10"/>
      </w:pPr>
      <w:r>
        <w:rPr>
          <w:b/>
          <w:sz w:val="12"/>
        </w:rPr>
        <w:t xml:space="preserve">TP** =Trayecto Propedéutico                                                    </w:t>
      </w:r>
    </w:p>
    <w:p w:rsidR="00625978" w:rsidRDefault="009B33BF">
      <w:pPr>
        <w:spacing w:after="0"/>
        <w:ind w:left="-2121"/>
      </w:pPr>
      <w:r>
        <w:rPr>
          <w:noProof/>
        </w:rPr>
        <w:drawing>
          <wp:inline distT="0" distB="0" distL="0" distR="0">
            <wp:extent cx="8991600" cy="803237"/>
            <wp:effectExtent l="0" t="0" r="0" b="0"/>
            <wp:docPr id="1232" name="Picture 1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80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978" w:rsidRDefault="009B33BF">
      <w:pPr>
        <w:spacing w:after="0"/>
        <w:ind w:left="4061"/>
      </w:pPr>
      <w:r>
        <w:rPr>
          <w:b/>
          <w:sz w:val="23"/>
        </w:rPr>
        <w:t>Mapa Curricular</w:t>
      </w:r>
    </w:p>
    <w:p w:rsidR="00625978" w:rsidRDefault="009B33BF">
      <w:pPr>
        <w:spacing w:after="0"/>
        <w:ind w:left="3488"/>
      </w:pPr>
      <w:r>
        <w:rPr>
          <w:sz w:val="20"/>
        </w:rPr>
        <w:t>PT y PT-B en MOTORES A DIESEL</w:t>
      </w:r>
    </w:p>
    <w:tbl>
      <w:tblPr>
        <w:tblStyle w:val="TableGrid"/>
        <w:tblW w:w="14523" w:type="dxa"/>
        <w:tblInd w:w="-2443" w:type="dxa"/>
        <w:tblCellMar>
          <w:top w:w="70" w:type="dxa"/>
          <w:left w:w="8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42"/>
        <w:gridCol w:w="3087"/>
        <w:gridCol w:w="497"/>
        <w:gridCol w:w="3087"/>
        <w:gridCol w:w="312"/>
        <w:gridCol w:w="3087"/>
        <w:gridCol w:w="312"/>
        <w:gridCol w:w="3087"/>
        <w:gridCol w:w="312"/>
      </w:tblGrid>
      <w:tr w:rsidR="00625978">
        <w:trPr>
          <w:trHeight w:val="670"/>
        </w:trPr>
        <w:tc>
          <w:tcPr>
            <w:tcW w:w="74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left="20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6858" cy="1080117"/>
                      <wp:effectExtent l="0" t="0" r="0" b="0"/>
                      <wp:docPr id="8128" name="Group 8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858" cy="1080117"/>
                                <a:chOff x="0" y="0"/>
                                <a:chExt cx="96858" cy="1080117"/>
                              </a:xfrm>
                            </wpg:grpSpPr>
                            <wps:wsp>
                              <wps:cNvPr id="1194" name="Rectangle 1194"/>
                              <wps:cNvSpPr/>
                              <wps:spPr>
                                <a:xfrm rot="-5399999">
                                  <a:off x="-653866" y="297429"/>
                                  <a:ext cx="1436555" cy="1288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25978" w:rsidRDefault="009B33BF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TRAYECTOS    TÉCNICOS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28" o:spid="_x0000_s1030" style="width:7.65pt;height:85.05pt;mso-position-horizontal-relative:char;mso-position-vertical-relative:line" coordsize="968,1080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sTLQrAgAAtAQAAA4AAABkcnMvZTJvRG9jLnhtbKSU247bIBBA3yv1HxDviS+JvY4VZ1V1&#13;&#10;u1Glqrvqth9AML5IGBCQ2OnXd8B2XO1KfdjmgQzDeC5nGPb3Q8fRhWnTSlHgaB1ixASVZSvqAv/6&#13;&#10;+bjKMDKWiJJwKViBr8zg+8PHD/te5SyWjeQl0wicCJP3qsCNtSoPAkMb1hGzlooJOKyk7oiFra6D&#13;&#10;UpMevHc8iMMwDXqpS6UlZcaA9mE8xAfvv6oYtU9VZZhFvMCQm/Wr9uvJr8FhT/JaE9W0dMqDvCON&#13;&#10;jrQCot5cPRBL0Fm3b1x1LdXSyMquqewCWVUtZb4IKCcKX5Vz1PKsfDF13tfqxgnYvgL1brf0++VZ&#13;&#10;o7YscBbF0CxBOmiTD4xGDRDqVZ2D4VGrFwXWk6Yet67qodKd+4d60OC5Xhe6bLCIgnaXZglEoHAU&#13;&#10;hVkYRXfYuSI5baBJb7+jzZd/fxnMgQOX4C2dXsFdMgst83+0XhqimG+CcRAmWlG02860fsA1I6Lm&#13;&#10;DI1az8cbL7hMbgDdzAppCVdxlWx27ucvzoRulSabLE0xAkrx7m4b7yZIM8Vou0mTJJk4xlkWR97i&#13;&#10;BoPkSht7ZLJDTiiwhvR8CHL5ZqxDDrazjcuIC7cK+dhyPh07FVCds3aSHU6Dvyixj+dUJ1legUcj&#13;&#10;9e8neAQqLvsCy0nC7l2A8O4UI/5VQB/cCM6CnoXTLGjLP0s/qGM+n85WVu2Y8RJuSgw67CU/Gb6k&#13;&#10;aYrd6P2991bLY3P4AwAA//8DAFBLAwQUAAYACAAAACEA8aTlTd8AAAAKAQAADwAAAGRycy9kb3du&#13;&#10;cmV2LnhtbEyPT2vCQBDF74V+h2WE3uomFdsSsxGxf05SqBaKtzEZk2B2NmTXJH77jr20lzcMj3nz&#13;&#10;fulytI3qqfO1YwPxNAJFnLui5tLA1+7t/hmUD8gFNo7JwIU8LLPbmxSTwg38Sf02lEpC2CdooAqh&#13;&#10;TbT2eUUW/dS1xOIdXWcxyNqVuuhwkHDb6IcoetQWa5YPFba0rig/bc/WwPuAw2oWv/ab03F92e/m&#13;&#10;H9+bmIy5m4wvC5HVAlSgMfxdwJVB+kMmxQ7uzIVXjQGhCb969eYzUAeZT1EMSmep/o+Q/QAAAP//&#13;&#10;AwBQSwECLQAUAAYACAAAACEAWiKTo/8AAADlAQAAEwAAAAAAAAAAAAAAAAAAAAAAW0NvbnRlbnRf&#13;&#10;VHlwZXNdLnhtbFBLAQItABQABgAIAAAAIQCnSs841wAAAJYBAAALAAAAAAAAAAAAAAAAADABAABf&#13;&#10;cmVscy8ucmVsc1BLAQItABQABgAIAAAAIQAkrEy0KwIAALQEAAAOAAAAAAAAAAAAAAAAADACAABk&#13;&#10;cnMvZTJvRG9jLnhtbFBLAQItABQABgAIAAAAIQDxpOVN3wAAAAoBAAAPAAAAAAAAAAAAAAAAAIcE&#13;&#10;AABkcnMvZG93bnJldi54bWxQSwUGAAAAAAQABADzAAAAkwUAAAAA&#13;&#10;">
                      <v:rect id="Rectangle 1194" o:spid="_x0000_s1031" style="position:absolute;left:-6539;top:2975;width:14365;height:1288;rotation:-5898239fd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pKwMssAAADjAAAADwAAAGRycy9kb3ducmV2LnhtbESPTWvC&#13;&#10;QBCG7wX/wzJCb3UTEW2jq4ilxEsFtUqP0+zkA7OzaXbV9N+7gtDLMMPL+wzPbNGZWlyodZVlBfEg&#13;&#10;AkGcWV1xoeBr//HyCsJ5ZI21ZVLwRw4W897TDBNtr7yly84XIkDYJaig9L5JpHRZSQbdwDbEIctt&#13;&#10;a9CHsy2kbvEa4KaWwygaS4MVhw8lNrQqKTvtzkbBId6fj6nb/PB3/jsZffp0kxepUs/97n0axnIK&#13;&#10;wlPn/xsPxFoHh/htBHelsIKQ8xsAAAD//wMAUEsBAi0AFAAGAAgAAAAhAJytYzPvAAAAiAEAABMA&#13;&#10;AAAAAAAAAAAAAAAAAAAAAFtDb250ZW50X1R5cGVzXS54bWxQSwECLQAUAAYACAAAACEAUefxpr8A&#13;&#10;AAAWAQAACwAAAAAAAAAAAAAAAAAgAQAAX3JlbHMvLnJlbHNQSwECLQAUAAYACAAAACEA4pKwMs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625978" w:rsidRDefault="009B33BF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TRAYECTOS    TÉCNICOS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8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MECATRÓNICA DIESEL</w:t>
            </w:r>
          </w:p>
        </w:tc>
        <w:tc>
          <w:tcPr>
            <w:tcW w:w="49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TT1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Instalación y operación de sistemas mecatrónicos automotrices</w:t>
            </w:r>
          </w:p>
        </w:tc>
        <w:tc>
          <w:tcPr>
            <w:tcW w:w="3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mecatrónicos automotrices</w:t>
            </w:r>
          </w:p>
        </w:tc>
        <w:tc>
          <w:tcPr>
            <w:tcW w:w="3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Diagnóstico y servicio a sistemas del motor a diesel</w:t>
            </w:r>
          </w:p>
        </w:tc>
        <w:tc>
          <w:tcPr>
            <w:tcW w:w="3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50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:rsidR="00625978" w:rsidRDefault="009B33BF">
            <w:pPr>
              <w:spacing w:after="3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ASESORÍA DE SERVICIO DE UNIDADES A </w:t>
            </w:r>
          </w:p>
          <w:p w:rsidR="00625978" w:rsidRDefault="009B33BF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DIESEL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TT2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4"/>
              </w:rPr>
              <w:t>Promoción de servicios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4"/>
              </w:rPr>
              <w:t>Aplicación de técnicas de calidad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Diagnóstico y servicio a sistemas del motor a diesel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5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MANTENIMIENTO DE MAQUINARIA DE CONSTRUCCIÓN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TT3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hidráulicos de la unidad a diesel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neumáticos de la unidad a diesel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al equipo complementario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57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65"/>
            </w:pPr>
            <w:r>
              <w:rPr>
                <w:rFonts w:ascii="Arial" w:eastAsia="Arial" w:hAnsi="Arial" w:cs="Arial"/>
                <w:b/>
                <w:sz w:val="14"/>
              </w:rPr>
              <w:t>MANTENIMIENTO DE MOTORES MARINOS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TT4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Diagnóstico y servicio a sistemas del motor a gasolina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Diagnóstico y servicio a sistemas del motor a diesel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auxiliares del motor marino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OPERACIÓN DEL PROCESO DE VENTAS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Manejo de técnicas de venta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4"/>
              </w:rPr>
              <w:t>Atención y servicio a clientes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sz w:val="14"/>
              </w:rPr>
              <w:t>Venta de bienes y servicios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APLICACIÓN DE LA NANOTECNOLOGÍA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TT6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4"/>
              </w:rPr>
              <w:t>Utilización de materiales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Caracterización y manejo de macro y micro materiales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4"/>
              </w:rPr>
              <w:t>Obtención de nanomateriales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62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INSTALACIÓN Y MANTENIMIENTO DE EQUIPOS PARA CLIMATIZACIÓN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4"/>
              </w:rPr>
              <w:t>TT7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de aire acondicionado tipo ventana y mini-split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de aire acondicionado tipo automotriz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Mantenimiento de sistemas de aire acondicionado tipo</w:t>
            </w:r>
            <w:r>
              <w:rPr>
                <w:rFonts w:ascii="Arial" w:eastAsia="Arial" w:hAnsi="Arial" w:cs="Arial"/>
                <w:sz w:val="14"/>
              </w:rPr>
              <w:t xml:space="preserve"> paquete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99CC00"/>
            <w:vAlign w:val="center"/>
          </w:tcPr>
          <w:p w:rsidR="00625978" w:rsidRDefault="009B33B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876"/>
        </w:trPr>
        <w:tc>
          <w:tcPr>
            <w:tcW w:w="74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25978" w:rsidRDefault="009B33BF">
            <w:pPr>
              <w:spacing w:after="0"/>
              <w:ind w:left="18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6858" cy="1310491"/>
                      <wp:effectExtent l="0" t="0" r="0" b="0"/>
                      <wp:docPr id="9563" name="Group 9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858" cy="1310491"/>
                                <a:chOff x="0" y="0"/>
                                <a:chExt cx="96858" cy="1310491"/>
                              </a:xfrm>
                            </wpg:grpSpPr>
                            <wps:wsp>
                              <wps:cNvPr id="1193" name="Rectangle 1193"/>
                              <wps:cNvSpPr/>
                              <wps:spPr>
                                <a:xfrm rot="-5399999">
                                  <a:off x="-807065" y="374604"/>
                                  <a:ext cx="1742953" cy="1288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25978" w:rsidRDefault="009B33BF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TRAYECTOS PROPEDÉUTICOS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63" o:spid="_x0000_s1032" style="width:7.65pt;height:103.2pt;mso-position-horizontal-relative:char;mso-position-vertical-relative:line" coordsize="968,1310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i0V4tAgAAtAQAAA4AAABkcnMvZTJvRG9jLnhtbKSU247bIBCG7yv1HRD3ie2cNrbirKpu&#13;&#10;N6pUdVfd9gEIxgcJMwhI7PTpO2A7qXalXmxzQQYYz/zzMbC771tJzsLYBlROk3lMiVAcikZVOf31&#13;&#10;83G2pcQ6pgomQYmcXoSl9/uPH3adzsQCapCFMASDKJt1Oqe1czqLIstr0TI7By0UbpZgWuZwaqqo&#13;&#10;MKzD6K2MFnG8iTowhTbAhbW4+jBs0n2IX5aCu6eytMIRmVPU5sJowngMY7TfsawyTNcNH3Wwd8ho&#13;&#10;WaMw6zXUA3OMnEzzJlTbcAMWSjfn0EZQlg0XoQgsJ4lflXMwcNKhmCrrKn3lhGxfgXp3WP79/GxI&#13;&#10;U+Q0XW+WlCjW4jGFxGRYQUKdrjJ0PBj9otF7XKmGqa+6L03r/7Ee0geulxtd0TvCcTXdbNfYDhy3&#13;&#10;kmUSr9KE+lAs4zUe0tvveP3l319GU+LIC7zK6TT2kr3Rsv9H66VmWoRDsB7CSCtJ0iutH9hmTFVS&#13;&#10;kGE18AnON1w2s4huYkUMYCvO1svU/0LjjOhm2/gu3qwpQUrLu9UmXo2QJorJ3WqRrjF34LjYbhcD&#13;&#10;xisMlmlj3UFAS7yRU4PyQgp2/madR46+k49XJJUfFTw2Uo7bfgmpTqq95fpjHxoFc48VHqG4II8a&#13;&#10;zO8nfARKCV1OYbSofxcwvd+lRH5VeA7+Ck6GmYzjZBgnP0O4qIOeTycHZTMo9gqGdKMwPOFghZsR&#13;&#10;Shpvsb96f8+D1+2x2f8BAAD//wMAUEsDBBQABgAIAAAAIQBVdm6D4AAAAAoBAAAPAAAAZHJzL2Rv&#13;&#10;d25yZXYueG1sTI/NasMwEITvhb6D2EJujez8URzLIaRNTqHQpFB621gb28RaGUuxnbev0kt7GViG&#13;&#10;mZ0vXQ2mFh21rrKsIB5HIIhzqysuFHwet88vIJxH1lhbJgU3crDKHh9STLTt+YO6gy9EKGGXoILS&#13;&#10;+yaR0uUlGXRj2xAH72xbgz6cbSF1i30oN7WcRNFCGqw4fCixoU1J+eVwNQp2PfbrafzW7S/nze37&#13;&#10;OH//2sek1OhpeF0GWS9BeBr8XwLuDGE/ZGHYyV5ZO1ErCDT+V+/efAripGASLWYgZJbK/wjZDwAA&#13;&#10;AP//AwBQSwECLQAUAAYACAAAACEAWiKTo/8AAADlAQAAEwAAAAAAAAAAAAAAAAAAAAAAW0NvbnRl&#13;&#10;bnRfVHlwZXNdLnhtbFBLAQItABQABgAIAAAAIQCnSs841wAAAJYBAAALAAAAAAAAAAAAAAAAADAB&#13;&#10;AABfcmVscy8ucmVsc1BLAQItABQABgAIAAAAIQC64tFeLQIAALQEAAAOAAAAAAAAAAAAAAAAADAC&#13;&#10;AABkcnMvZTJvRG9jLnhtbFBLAQItABQABgAIAAAAIQBVdm6D4AAAAAoBAAAPAAAAAAAAAAAAAAAA&#13;&#10;AIkEAABkcnMvZG93bnJldi54bWxQSwUGAAAAAAQABADzAAAAlgUAAAAA&#13;&#10;">
                      <v:rect id="Rectangle 1193" o:spid="_x0000_s1033" style="position:absolute;left:-8070;top:3746;width:17428;height:1288;rotation:-5898239fd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pTDT8sAAADjAAAADwAAAGRycy9kb3ducmV2LnhtbESPTWvC&#13;&#10;QBCG74X+h2UKvdVNrFQbXaVYJL0o+FU8jtnJB83OptlV03/vCgUvwwwv7zM8k1lnanGm1lWWFcS9&#13;&#10;CARxZnXFhYLddvEyAuE8ssbaMin4Iwez6ePDBBNtL7ym88YXIkDYJaig9L5JpHRZSQZdzzbEIctt&#13;&#10;a9CHsy2kbvES4KaW/Sh6kwYrDh9KbGheUvazORkF+3h7+k7d6siH/Hc4WPp0lRepUs9P3ec4jI8x&#13;&#10;CE+dvzf+EV86OMTvr3BTCisIOb0CAAD//wMAUEsBAi0AFAAGAAgAAAAhAJytYzPvAAAAiAEAABMA&#13;&#10;AAAAAAAAAAAAAAAAAAAAAFtDb250ZW50X1R5cGVzXS54bWxQSwECLQAUAAYACAAAACEAUefxpr8A&#13;&#10;AAAWAQAACwAAAAAAAAAAAAAAAAAgAQAAX3JlbHMvLnJlbHNQSwECLQAUAAYACAAAACEAupTDT8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625978" w:rsidRDefault="009B33BF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TRAYECTOS PROPEDÉUTICOS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8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FÍSICO-MATEMÁTICAS</w:t>
            </w:r>
          </w:p>
        </w:tc>
        <w:tc>
          <w:tcPr>
            <w:tcW w:w="49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9"/>
            </w:pPr>
            <w:r>
              <w:rPr>
                <w:rFonts w:ascii="Arial" w:eastAsia="Arial" w:hAnsi="Arial" w:cs="Arial"/>
                <w:b/>
                <w:sz w:val="14"/>
              </w:rPr>
              <w:t>TP1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Análisis de fenómenos eléctricos, electromagnéticos y ópticos</w:t>
            </w:r>
          </w:p>
        </w:tc>
        <w:tc>
          <w:tcPr>
            <w:tcW w:w="3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4"/>
              </w:rPr>
              <w:t>Análisis derivativo de funciones</w:t>
            </w:r>
          </w:p>
        </w:tc>
        <w:tc>
          <w:tcPr>
            <w:tcW w:w="3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4"/>
              </w:rPr>
              <w:t>Análisis integral de funciones</w:t>
            </w:r>
          </w:p>
        </w:tc>
        <w:tc>
          <w:tcPr>
            <w:tcW w:w="3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87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ECONÓMICO-ADMINISTRATIVAS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9"/>
            </w:pPr>
            <w:r>
              <w:rPr>
                <w:rFonts w:ascii="Arial" w:eastAsia="Arial" w:hAnsi="Arial" w:cs="Arial"/>
                <w:b/>
                <w:sz w:val="14"/>
              </w:rPr>
              <w:t>TP2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Interpretación de fenómenos microeconómicos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4"/>
              </w:rPr>
              <w:t>Descripción de fenómenos macroeconómicos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Cálculo de operaciones financieras de crédito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87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QUÍMICO-BIOLÓGICAS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9"/>
            </w:pPr>
            <w:r>
              <w:rPr>
                <w:rFonts w:ascii="Arial" w:eastAsia="Arial" w:hAnsi="Arial" w:cs="Arial"/>
                <w:b/>
                <w:sz w:val="14"/>
              </w:rPr>
              <w:t>TP3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Descripción de la relación entre compuestos orgánicos y el entorno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Interpretación de la relación de reacciones metabólicas de los organismos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4"/>
              </w:rPr>
              <w:t>Identificación de la conducta humana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  <w:tr w:rsidR="00625978">
        <w:trPr>
          <w:trHeight w:val="87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25978" w:rsidRDefault="00625978"/>
        </w:tc>
        <w:tc>
          <w:tcPr>
            <w:tcW w:w="30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SOCIO-HUMANÍSTICAS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9"/>
            </w:pPr>
            <w:r>
              <w:rPr>
                <w:rFonts w:ascii="Arial" w:eastAsia="Arial" w:hAnsi="Arial" w:cs="Arial"/>
                <w:b/>
                <w:sz w:val="14"/>
              </w:rPr>
              <w:t>TP4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Interpretación de hechos y fenómenos en estructuras sociales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Interpretación y tratamiento de la información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4"/>
              </w:rPr>
              <w:t>Actuación ciudadana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99CCFF"/>
            <w:vAlign w:val="center"/>
          </w:tcPr>
          <w:p w:rsidR="00625978" w:rsidRDefault="009B33BF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</w:tr>
    </w:tbl>
    <w:p w:rsidR="00625978" w:rsidRDefault="009B33BF">
      <w:pPr>
        <w:spacing w:after="0"/>
        <w:ind w:left="10" w:right="315" w:hanging="10"/>
        <w:jc w:val="right"/>
      </w:pPr>
      <w:r>
        <w:rPr>
          <w:b/>
          <w:sz w:val="12"/>
        </w:rPr>
        <w:t>Fecha de publicación: 2015</w:t>
      </w:r>
    </w:p>
    <w:sectPr w:rsidR="00625978">
      <w:pgSz w:w="15840" w:h="12240" w:orient="landscape"/>
      <w:pgMar w:top="989" w:right="367" w:bottom="1110" w:left="31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78"/>
    <w:rsid w:val="00625978"/>
    <w:rsid w:val="009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82B1EF7-664F-234C-A807-C869B866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Curricular 2008</dc:title>
  <dc:subject>MOTORES A DIESEL</dc:subject>
  <dc:creator>CONALEP-SDAC</dc:creator>
  <cp:keywords/>
  <cp:lastModifiedBy>andrey33cruz@gmail.com</cp:lastModifiedBy>
  <cp:revision>2</cp:revision>
  <dcterms:created xsi:type="dcterms:W3CDTF">2020-06-10T19:44:00Z</dcterms:created>
  <dcterms:modified xsi:type="dcterms:W3CDTF">2020-06-10T19:44:00Z</dcterms:modified>
</cp:coreProperties>
</file>